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mieszkanie dla całej rodziny?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 nowego lokum zwykle wiąże się z dużym stresem. Wątpliwości nie brakuje, w szczególności, że nie wybieramy go jednorazowo, tylko podejmujemy decyzję, jeśli nie na całe życie, przynajmniej na kilkanaście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czynniki brać pod uwagę szukając mieszkania?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- lokalizacja. Mieszkanie powinno znajdować się w bliskiej odległości do pracy lub szkoły. Nawet jeśli nie, okolica powinna być doskonale skomunikowana lub znajdować się w miejscu, w którym nie ma korków, a infrastruktura dopasowana jest do potrzeb kierowców i pieszych.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wybrać mieszkanie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na pewno w oparciu o opinię sąsiadów i mieszkańców. Jeśli dobrze rozeznasz się w terenie, z pewnością dowiesz się co nieco o okolicy i planowanych inwestycjach. W końcu jeśli w okolicy planowana jest budowa fabryki lub spalarni, z pewnością nie będziesz zadowolony z tej decyzji tuż po sformalizowaniu umowy.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mieszkanie - 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określiliśmy miejsce na mapie, czekają na nas jedynie to, co przyjemne, Wybrać należy wielkość posiadłości, obecność balkonów czy słoneczność miejsca. Pamiętaj również o sprawdzeniu, na którym znajduje się piętrze i ewentualnej informacji o tym, czy w budynku znajduje się winda. W tym </w:t>
      </w:r>
      <w:r>
        <w:rPr>
          <w:rFonts w:ascii="calibri" w:hAnsi="calibri" w:eastAsia="calibri" w:cs="calibri"/>
          <w:sz w:val="24"/>
          <w:szCs w:val="24"/>
          <w:b/>
        </w:rPr>
        <w:t xml:space="preserve">jak wybrać mieszkanie</w:t>
      </w:r>
      <w:r>
        <w:rPr>
          <w:rFonts w:ascii="calibri" w:hAnsi="calibri" w:eastAsia="calibri" w:cs="calibri"/>
          <w:sz w:val="24"/>
          <w:szCs w:val="24"/>
        </w:rPr>
        <w:t xml:space="preserve"> pomóc mogą również rodzice i znajomi którzy z pewnością kiedyś borykali się z podobnym problemem.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siedle-jagielnia.pl/jak-wybrac-mieszka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2024-05-03T02:58:26+02:00</dcterms:created>
  <dcterms:modified xsi:type="dcterms:W3CDTF">2024-05-03T02:58:26+02:00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