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mieszkanie - które piętro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Zamierzasz kupić nowe lokum - a czy przemyślałeś, na którym piętrze powinno być usytuowane? W dzisiejszym poradniku informujemy o wadach i zaletach każdego z rozwiązań!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Piętro piętru nierówne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Inwestowanie w nieruchomości to podejmowanie ważnej decyzji na lata. Wymaga od Ciebie odpowiedniego przygotowania - sprawdzenia jakości samego lokum, ale również - zbadania okolicy pod kątem bezpieczeństwa i komfortu. Wśród poszukujących </w:t>
      </w:r>
      <w:r>
        <w:rPr>
          <w:rFonts w:ascii="calibri" w:hAnsi="calibri" w:eastAsia="calibri" w:cs="calibri"/>
          <w:sz w:val="24"/>
          <w:szCs w:val="24"/>
          <w:b/>
        </w:rPr>
        <w:t xml:space="preserve">mieszkania</w:t>
      </w:r>
      <w:r>
        <w:rPr>
          <w:rFonts w:ascii="calibri" w:hAnsi="calibri" w:eastAsia="calibri" w:cs="calibri"/>
          <w:sz w:val="24"/>
          <w:szCs w:val="24"/>
        </w:rPr>
        <w:t xml:space="preserve"> staje w końcu pytanie: które piętro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Nowe mieszkanie - gdzie powinno być usytuowane?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Sprawa nie jest prosta, gdyż każde rozwiązanie posiada swoje jasne i ciemne strony. Analizując, można szybko dojść do wniosku, że im wyżej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mieszkanie</w:t>
      </w:r>
      <w:r>
        <w:rPr>
          <w:rFonts w:ascii="calibri" w:hAnsi="calibri" w:eastAsia="calibri" w:cs="calibri"/>
          <w:sz w:val="24"/>
          <w:szCs w:val="24"/>
        </w:rPr>
        <w:t xml:space="preserve">, tym mniejsze prawdopodobieństwo pojawienia się wandali. Ci, którzy wkradają się na klatkę schodową, najczęściej biorą za łup niższe piętra, by, w razie przyjazdu policji, szybko zbiec z miejsca zdarzenia. </w:t>
      </w:r>
      <w:r>
        <w:rPr>
          <w:rFonts w:ascii="calibri" w:hAnsi="calibri" w:eastAsia="calibri" w:cs="calibri"/>
          <w:sz w:val="24"/>
          <w:szCs w:val="24"/>
          <w:b/>
        </w:rPr>
        <w:t xml:space="preserve">Mieszkanie które piętro wybrać</w:t>
      </w:r>
      <w:r>
        <w:rPr>
          <w:rFonts w:ascii="calibri" w:hAnsi="calibri" w:eastAsia="calibri" w:cs="calibri"/>
          <w:sz w:val="24"/>
          <w:szCs w:val="24"/>
        </w:rPr>
        <w:t xml:space="preserve"> to również konieczność zadbania o najlepsze doświetlenie przestrzeni. Osoby mieszkające na wyższych kondygnacjach mogą cieszyć się naturalnym blaskiem słonecznym. Niestety, może to sprzyjać wzrostowi temperatury.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Mieszkanie - które piętro powinni wybrać rodzice i osoby starsze?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Mieszkańcy parteru cieszyli będą się natomiast przyjemnym chłodem zimą i utrzymującym się ciepłem w miesiącach jesienno-zimowych.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Mieszkanie które piętro wybrać</w:t>
        </w:r>
      </w:hyperlink>
      <w:r>
        <w:rPr>
          <w:rFonts w:ascii="calibri" w:hAnsi="calibri" w:eastAsia="calibri" w:cs="calibri"/>
          <w:sz w:val="24"/>
          <w:szCs w:val="24"/>
        </w:rPr>
        <w:t xml:space="preserve">: to kwestia uzależniona również od wieku i sprawności fizycznej jego lokatorów. Jeśli jesteś młodym rodzicem i często wychodzisz na spacery, mieszkania na wyższym poziomie (w szczególności w blokach w których nie ma windy) może okazać się uciążliwe. Problem pojawi się również w przypadku zamieszkiwania na wyższym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piętrze</w:t>
      </w:r>
      <w:r>
        <w:rPr>
          <w:rFonts w:ascii="calibri" w:hAnsi="calibri" w:eastAsia="calibri" w:cs="calibri"/>
          <w:sz w:val="24"/>
          <w:szCs w:val="24"/>
        </w:rPr>
        <w:t xml:space="preserve"> przez osoby starsze.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osiedle-jagielnia.pl/nowe-mieszkanie-ktore-pietro-wybra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2024-05-18T19:45:00+02:00</dcterms:created>
  <dcterms:modified xsi:type="dcterms:W3CDTF">2024-05-18T19:45:00+02:00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